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5B35D" w14:textId="77777777" w:rsidR="00987FC2" w:rsidRDefault="00C67D76" w:rsidP="00C67D76">
      <w:pPr>
        <w:widowControl w:val="0"/>
        <w:autoSpaceDE w:val="0"/>
        <w:autoSpaceDN w:val="0"/>
        <w:jc w:val="center"/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</w:pPr>
      <w:r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>Проект п</w:t>
      </w:r>
      <w:r w:rsidRPr="00C67D76"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>рограмм</w:t>
      </w:r>
      <w:r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>ы</w:t>
      </w:r>
      <w:r w:rsidRPr="00C67D76"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 xml:space="preserve"> Инвесткампуса Пресс-клуба НААИР</w:t>
      </w:r>
      <w:r w:rsidR="00987FC2"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 xml:space="preserve"> </w:t>
      </w:r>
    </w:p>
    <w:p w14:paraId="2312E5BC" w14:textId="0C9A80C6" w:rsidR="00C67D76" w:rsidRDefault="00987FC2" w:rsidP="00C67D76">
      <w:pPr>
        <w:widowControl w:val="0"/>
        <w:autoSpaceDE w:val="0"/>
        <w:autoSpaceDN w:val="0"/>
        <w:jc w:val="center"/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</w:pPr>
      <w:r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>(</w:t>
      </w:r>
      <w:r w:rsidR="00561881"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>12-13 марта</w:t>
      </w:r>
      <w:r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 xml:space="preserve"> 2026 г.)</w:t>
      </w:r>
      <w:r w:rsidR="00C67D76" w:rsidRPr="00C67D76"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  <w:t xml:space="preserve"> </w:t>
      </w:r>
    </w:p>
    <w:p w14:paraId="14FDC3CF" w14:textId="77777777" w:rsidR="00C67D76" w:rsidRPr="00C67D76" w:rsidRDefault="00C67D76" w:rsidP="00C67D76">
      <w:pPr>
        <w:widowControl w:val="0"/>
        <w:autoSpaceDE w:val="0"/>
        <w:autoSpaceDN w:val="0"/>
        <w:jc w:val="center"/>
        <w:rPr>
          <w:rFonts w:ascii="Arial" w:eastAsia="Times New Roman" w:hAnsi="Arial" w:cs="Arial"/>
          <w:b/>
          <w:bCs/>
          <w:color w:val="1F3864"/>
          <w:kern w:val="0"/>
          <w:szCs w:val="22"/>
          <w:lang w:eastAsia="ru-RU"/>
          <w14:ligatures w14:val="non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34"/>
        <w:gridCol w:w="5928"/>
        <w:gridCol w:w="2494"/>
      </w:tblGrid>
      <w:tr w:rsidR="00C67D76" w14:paraId="2DE91183" w14:textId="77777777" w:rsidTr="00987FC2">
        <w:tc>
          <w:tcPr>
            <w:tcW w:w="2093" w:type="dxa"/>
          </w:tcPr>
          <w:p w14:paraId="537E61C1" w14:textId="2FBEB264" w:rsidR="00C67D76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Время</w:t>
            </w:r>
          </w:p>
        </w:tc>
        <w:tc>
          <w:tcPr>
            <w:tcW w:w="6095" w:type="dxa"/>
          </w:tcPr>
          <w:p w14:paraId="32791828" w14:textId="727955ED" w:rsidR="00C67D76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Мероприятие</w:t>
            </w:r>
          </w:p>
        </w:tc>
        <w:tc>
          <w:tcPr>
            <w:tcW w:w="2494" w:type="dxa"/>
          </w:tcPr>
          <w:p w14:paraId="6AA097B6" w14:textId="0480665C" w:rsidR="00C67D76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Место проведения</w:t>
            </w:r>
          </w:p>
        </w:tc>
      </w:tr>
      <w:tr w:rsidR="00987FC2" w14:paraId="74BEFDC8" w14:textId="77777777" w:rsidTr="00560067">
        <w:tc>
          <w:tcPr>
            <w:tcW w:w="10682" w:type="dxa"/>
            <w:gridSpan w:val="3"/>
          </w:tcPr>
          <w:p w14:paraId="7472D76A" w14:textId="1045129D" w:rsidR="00987FC2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1</w:t>
            </w:r>
            <w:r w:rsidR="00561881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2 марта (1</w:t>
            </w: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 xml:space="preserve"> день</w:t>
            </w:r>
            <w:r w:rsidR="00561881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)</w:t>
            </w:r>
          </w:p>
        </w:tc>
      </w:tr>
      <w:tr w:rsidR="00C67D76" w14:paraId="5EFCEB8B" w14:textId="77777777" w:rsidTr="00987FC2">
        <w:tc>
          <w:tcPr>
            <w:tcW w:w="2093" w:type="dxa"/>
          </w:tcPr>
          <w:p w14:paraId="5E1AE0A8" w14:textId="6DD1720A" w:rsidR="00C67D76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C67D76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12.00 – 1</w:t>
            </w:r>
            <w:r w:rsidR="00CA4FD6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7</w:t>
            </w:r>
            <w:r w:rsidRPr="00C67D76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0</w:t>
            </w:r>
            <w:r w:rsidRPr="00C67D76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6095" w:type="dxa"/>
          </w:tcPr>
          <w:p w14:paraId="42D8C2A1" w14:textId="03DF9F75" w:rsidR="00DB7C2D" w:rsidRDefault="00DB7C2D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11.30-12.00 Сбор участников. Кофе-старт.</w:t>
            </w:r>
          </w:p>
          <w:p w14:paraId="37CF5EDF" w14:textId="77777777" w:rsidR="00DB7C2D" w:rsidRDefault="00DB7C2D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4553668B" w14:textId="12939571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12.00-12.05</w:t>
            </w:r>
          </w:p>
          <w:p w14:paraId="2B91AAF4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Вступительное слово Исполнительного директора НААИР </w:t>
            </w:r>
            <w:r w:rsidRPr="00987FC2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Хусяиншина Рафаэля Равильевича</w:t>
            </w:r>
          </w:p>
          <w:p w14:paraId="0E581EEC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65A6F3C3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12.05-12.15</w:t>
            </w:r>
          </w:p>
          <w:p w14:paraId="50E26A3D" w14:textId="4B62BB13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Приветственное слово 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представителя Минэкономразвития России</w:t>
            </w:r>
          </w:p>
          <w:p w14:paraId="19127D4E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755DD653" w14:textId="58CF96AD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12.15-1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4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00</w:t>
            </w:r>
          </w:p>
          <w:p w14:paraId="2BF428D0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Мастер-класс Пресс-службы Минэкономразвития России (спикеры на согласовании)</w:t>
            </w:r>
          </w:p>
          <w:p w14:paraId="50CE7460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4315B4A7" w14:textId="77777777" w:rsidR="00CA4FD6" w:rsidRDefault="00CA4FD6" w:rsidP="00CA4FD6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14.00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-14.30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Перерыв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 Кофе-брейк.</w:t>
            </w:r>
          </w:p>
          <w:p w14:paraId="3B9AF780" w14:textId="77777777" w:rsidR="00CA4FD6" w:rsidRDefault="00CA4FD6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1B53654A" w14:textId="7AAF2D4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4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30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-1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5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15</w:t>
            </w:r>
          </w:p>
          <w:p w14:paraId="69617643" w14:textId="18952436" w:rsidR="00987FC2" w:rsidRPr="00987FC2" w:rsidRDefault="007930F5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Сеничева Галина Валериевна</w:t>
            </w:r>
            <w:r w:rsidR="00987FC2" w:rsidRPr="00987FC2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,</w:t>
            </w:r>
            <w:r w:rsidR="00987FC2"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кандидат филологических наук, сертифицированный тренер Мастерской управления «Сенеж» Президентской платформы «Россия-страна возможностей»</w:t>
            </w:r>
          </w:p>
          <w:p w14:paraId="5B02D2E3" w14:textId="5AEDA47C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Тема: «</w:t>
            </w:r>
            <w:r w:rsid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Секреты цифрового этикета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»</w:t>
            </w:r>
            <w:r w:rsid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118F1D3F" w14:textId="77777777" w:rsidR="007930F5" w:rsidRDefault="007930F5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3428C056" w14:textId="28464106" w:rsidR="007930F5" w:rsidRPr="007930F5" w:rsidRDefault="007930F5" w:rsidP="007930F5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5</w:t>
            </w:r>
            <w:r w:rsidRP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15</w:t>
            </w:r>
            <w:r w:rsidRP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-1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6</w:t>
            </w:r>
            <w:r w:rsidRPr="007930F5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00</w:t>
            </w:r>
          </w:p>
          <w:p w14:paraId="0AB1ED85" w14:textId="61A93A26" w:rsidR="007930F5" w:rsidRPr="00987FC2" w:rsidRDefault="007930F5" w:rsidP="007930F5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Сеничева Галина Валериевна</w:t>
            </w:r>
            <w:r w:rsidRPr="00987FC2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,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кандидат филологических наук, сертифицированный тренер Мастерской управления «Сенеж» Президентской платформы «Россия-страна возможностей»</w:t>
            </w:r>
          </w:p>
          <w:p w14:paraId="66F1B492" w14:textId="21A47694" w:rsidR="007930F5" w:rsidRPr="00987FC2" w:rsidRDefault="007930F5" w:rsidP="007930F5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Тема: «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Ньюсджекинг: как </w:t>
            </w:r>
            <w:r w:rsid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встроиться в новостную повестку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»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4F47A5D6" w14:textId="77777777" w:rsidR="007930F5" w:rsidRDefault="007930F5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5DC5E403" w14:textId="0742EB75" w:rsidR="00DB7C2D" w:rsidRPr="00DB7C2D" w:rsidRDefault="00DB7C2D" w:rsidP="00DB7C2D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6</w:t>
            </w:r>
            <w:r w:rsidRP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00</w:t>
            </w:r>
            <w:r w:rsidRP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-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16</w:t>
            </w:r>
            <w:r w:rsidRP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20</w:t>
            </w:r>
          </w:p>
          <w:p w14:paraId="3BA59349" w14:textId="0341E8FB" w:rsidR="00DB7C2D" w:rsidRPr="00987FC2" w:rsidRDefault="00DB7C2D" w:rsidP="00DB7C2D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Баженова</w:t>
            </w: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 xml:space="preserve"> Алла Владимировна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, 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заместитель директора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Агентства инвестиционного развития Волгоградской области</w:t>
            </w:r>
          </w:p>
          <w:p w14:paraId="5A102D50" w14:textId="77777777" w:rsidR="00DB7C2D" w:rsidRPr="00987FC2" w:rsidRDefault="00DB7C2D" w:rsidP="00DB7C2D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Тема: «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Новый визуальный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val="en-US" w:eastAsia="ru-RU"/>
                <w14:ligatures w14:val="none"/>
              </w:rPr>
              <w:t>PR</w:t>
            </w:r>
            <w:r w:rsidRPr="00B74E2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: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от нейросетевого дизайна до иммерсивного контента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»</w:t>
            </w:r>
          </w:p>
          <w:p w14:paraId="748D3C49" w14:textId="77777777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694EB48D" w14:textId="0878C139" w:rsidR="00987FC2" w:rsidRPr="00987FC2" w:rsidRDefault="00987FC2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6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20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-1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7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="00CA4FD6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0</w:t>
            </w:r>
            <w:r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0</w:t>
            </w:r>
          </w:p>
          <w:p w14:paraId="482988BD" w14:textId="0C5279B6" w:rsidR="00C67D76" w:rsidRPr="00987FC2" w:rsidRDefault="004A40A6" w:rsidP="00987FC2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Обмен опытом.</w:t>
            </w:r>
            <w:r w:rsidR="00987FC2" w:rsidRPr="00987FC2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Подведение итогов.</w:t>
            </w:r>
          </w:p>
        </w:tc>
        <w:tc>
          <w:tcPr>
            <w:tcW w:w="2494" w:type="dxa"/>
          </w:tcPr>
          <w:p w14:paraId="369ABE32" w14:textId="77777777" w:rsidR="00C67D76" w:rsidRDefault="00561881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 xml:space="preserve">г. Москва, Пресненская набережная, 10 строение 2, </w:t>
            </w:r>
            <w:r>
              <w:rPr>
                <w:rFonts w:ascii="Arial" w:eastAsia="Times New Roman" w:hAnsi="Arial" w:cs="Arial"/>
                <w:color w:val="002060"/>
                <w:kern w:val="0"/>
                <w:lang w:val="en-US" w:eastAsia="ru-RU"/>
                <w14:ligatures w14:val="none"/>
              </w:rPr>
              <w:t>IQ</w:t>
            </w:r>
            <w:r w:rsidRPr="00561881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 xml:space="preserve">квартал, 41 этаж, </w:t>
            </w:r>
            <w:r w:rsidR="00987FC2" w:rsidRPr="00987FC2">
              <w:rPr>
                <w:rFonts w:ascii="Arial" w:eastAsia="Times New Roman" w:hAnsi="Arial" w:cs="Arial"/>
                <w:color w:val="002060"/>
                <w:kern w:val="0"/>
                <w:lang w:eastAsia="ru-RU"/>
                <w14:ligatures w14:val="none"/>
              </w:rPr>
              <w:t>Минэкономразвития России</w:t>
            </w:r>
          </w:p>
          <w:p w14:paraId="7C6F903A" w14:textId="1D4D1C74" w:rsidR="00FE03F3" w:rsidRPr="00FE03F3" w:rsidRDefault="00FE03F3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u w:val="single"/>
                <w:lang w:eastAsia="ru-RU"/>
                <w14:ligatures w14:val="none"/>
              </w:rPr>
            </w:pPr>
            <w:r w:rsidRPr="00FE03F3">
              <w:rPr>
                <w:rFonts w:ascii="Arial" w:eastAsia="Times New Roman" w:hAnsi="Arial" w:cs="Arial"/>
                <w:b/>
                <w:bCs/>
                <w:color w:val="EE0000"/>
                <w:kern w:val="0"/>
                <w:szCs w:val="22"/>
                <w:u w:val="single"/>
                <w:lang w:eastAsia="ru-RU"/>
                <w14:ligatures w14:val="none"/>
              </w:rPr>
              <w:t>(проход в здание только по паспортам РФ)</w:t>
            </w:r>
          </w:p>
        </w:tc>
      </w:tr>
      <w:tr w:rsidR="00987FC2" w14:paraId="553DDA0A" w14:textId="77777777" w:rsidTr="00B16EBB">
        <w:tc>
          <w:tcPr>
            <w:tcW w:w="10682" w:type="dxa"/>
            <w:gridSpan w:val="3"/>
          </w:tcPr>
          <w:p w14:paraId="60A2810E" w14:textId="348BB6EC" w:rsidR="00987FC2" w:rsidRDefault="00561881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lastRenderedPageBreak/>
              <w:t>13 марта (</w:t>
            </w:r>
            <w:r w:rsidR="00987FC2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2 день</w:t>
            </w: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)</w:t>
            </w:r>
          </w:p>
        </w:tc>
      </w:tr>
      <w:tr w:rsidR="00C67D76" w14:paraId="4164FD00" w14:textId="77777777" w:rsidTr="00987FC2">
        <w:tc>
          <w:tcPr>
            <w:tcW w:w="2093" w:type="dxa"/>
          </w:tcPr>
          <w:p w14:paraId="40E29750" w14:textId="48F60ED5" w:rsidR="00C67D76" w:rsidRPr="003E0793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11.00-1</w:t>
            </w:r>
            <w:r w:rsid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4</w:t>
            </w: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.00</w:t>
            </w:r>
          </w:p>
        </w:tc>
        <w:tc>
          <w:tcPr>
            <w:tcW w:w="6095" w:type="dxa"/>
          </w:tcPr>
          <w:p w14:paraId="787DBA2C" w14:textId="4B1A9553" w:rsidR="00C67D76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Референ</w:t>
            </w:r>
            <w:r w:rsidR="00FE03F3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с</w:t>
            </w:r>
            <w:r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 xml:space="preserve">-визит </w:t>
            </w:r>
            <w:r w:rsidR="00F82AA0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 xml:space="preserve">в </w:t>
            </w:r>
            <w:r w:rsidR="003E0793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мультимедийн</w:t>
            </w:r>
            <w:r w:rsidR="00F82AA0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ый</w:t>
            </w:r>
            <w:r w:rsidR="003E0793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 xml:space="preserve"> холдинг РБК</w:t>
            </w:r>
          </w:p>
          <w:p w14:paraId="09B1E8E2" w14:textId="77777777" w:rsidR="00987FC2" w:rsidRDefault="00987FC2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55F78D87" w14:textId="77777777" w:rsidR="00987FC2" w:rsidRDefault="00987FC2" w:rsidP="003E0793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Знакомство с направлениями работы РБК и проектами/площадками</w:t>
            </w:r>
            <w:r w:rsidR="003E0793"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:</w:t>
            </w: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«РБК Отрасли», «РБК Конференции», «Газета РБК», «Журнал РБК», «Территория бизнеса», «Территория развития»,  «Инвестиции», Радиостанция РБК, Телестудия РБК и др.</w:t>
            </w:r>
          </w:p>
          <w:p w14:paraId="54608285" w14:textId="7A6CA9BB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1. Приветствие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Дмитрий Моргулов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, Корпоративный директор РБК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523A80E4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37B714FB" w14:textId="2B3961C8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2. Приветствие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. </w:t>
            </w: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Светлана Варенникова</w:t>
            </w:r>
            <w:r w:rsidR="00DB7C2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,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Заместитель главного редактора Объединенной редакции РБК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</w:p>
          <w:p w14:paraId="4EB2254D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234DC946" w14:textId="2561F3BA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3. Представление проекта сотрудничества РБК и НААИР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007CA484" w14:textId="3938B672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Рафаэль Хусяиншин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, 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Исполнительный директор, заместитель председателя Правления НААИР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48C00D8E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24369471" w14:textId="01A88666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4. Кофе брейк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 Э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кскурсия по 2-му этажу (таймлайн, опенспейс, радио, телестудия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РБК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)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5CE96FE4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02766A8E" w14:textId="1A27898B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5. Презентация предложения РБК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</w:p>
          <w:p w14:paraId="5C0A940A" w14:textId="19A8F415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Евгения Карлина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,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 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Руководитель проекта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«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РБК Отрасли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».</w:t>
            </w:r>
          </w:p>
          <w:p w14:paraId="1CDE27AA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11A46B0B" w14:textId="07A0DF08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6. Рассказ о работе с коммерческой редакцией РБК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589877AA" w14:textId="775F2F5D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Юлия Хомченко-Глуховская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, 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Руководитель редакции 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«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РБК Отрасли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».</w:t>
            </w:r>
          </w:p>
          <w:p w14:paraId="6C33A54C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14594E12" w14:textId="6DB7E49A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7. Презентация проекта партнерской студии РБК и НА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А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ИР на ПМЭФ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560759E5" w14:textId="0289B130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DB7C2D"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  <w:t>Ирина Митрофанова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 xml:space="preserve">, </w:t>
            </w: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Директор, куратор GR проектов РБК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  <w:p w14:paraId="5F22D580" w14:textId="77777777" w:rsidR="00561881" w:rsidRPr="00561881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  <w:p w14:paraId="4FD39E32" w14:textId="6A02A53B" w:rsidR="00561881" w:rsidRPr="003E0793" w:rsidRDefault="00561881" w:rsidP="00561881">
            <w:pPr>
              <w:widowControl w:val="0"/>
              <w:autoSpaceDE w:val="0"/>
              <w:autoSpaceDN w:val="0"/>
              <w:jc w:val="both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561881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8. Завершение встречи, ответы на вопросы, обмен контактами</w:t>
            </w:r>
            <w:r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.</w:t>
            </w:r>
          </w:p>
        </w:tc>
        <w:tc>
          <w:tcPr>
            <w:tcW w:w="2494" w:type="dxa"/>
          </w:tcPr>
          <w:p w14:paraId="1F1A7904" w14:textId="77777777" w:rsidR="003E0793" w:rsidRDefault="003E0793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г. Москва, ул. Ленинская Слобода, 26, стр.3</w:t>
            </w:r>
          </w:p>
          <w:p w14:paraId="55A161FF" w14:textId="5B9FA637" w:rsidR="00DB7C2D" w:rsidRPr="003E0793" w:rsidRDefault="00DB7C2D" w:rsidP="00DB7C2D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</w:pPr>
            <w:r w:rsidRPr="003E0793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Деловое пространство РБК</w:t>
            </w:r>
            <w:r w:rsidR="00B524BD">
              <w:rPr>
                <w:rFonts w:ascii="Arial" w:eastAsia="Times New Roman" w:hAnsi="Arial" w:cs="Arial"/>
                <w:color w:val="1F3864"/>
                <w:kern w:val="0"/>
                <w:szCs w:val="22"/>
                <w:lang w:eastAsia="ru-RU"/>
                <w14:ligatures w14:val="none"/>
              </w:rPr>
              <w:t>, 2 этаж</w:t>
            </w:r>
          </w:p>
          <w:p w14:paraId="0468BE9B" w14:textId="5052F173" w:rsidR="00DB7C2D" w:rsidRDefault="00DB7C2D" w:rsidP="00C67D76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b/>
                <w:bCs/>
                <w:color w:val="1F3864"/>
                <w:kern w:val="0"/>
                <w:szCs w:val="22"/>
                <w:lang w:eastAsia="ru-RU"/>
                <w14:ligatures w14:val="none"/>
              </w:rPr>
            </w:pPr>
          </w:p>
        </w:tc>
      </w:tr>
    </w:tbl>
    <w:p w14:paraId="436C59B7" w14:textId="77777777" w:rsidR="00456A73" w:rsidRDefault="00456A73"/>
    <w:p w14:paraId="2EBA8E95" w14:textId="77777777" w:rsidR="000A281E" w:rsidRDefault="000A281E" w:rsidP="007454FF">
      <w:pPr>
        <w:jc w:val="center"/>
      </w:pPr>
    </w:p>
    <w:sectPr w:rsidR="000A281E" w:rsidSect="00456A7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17" w:right="720" w:bottom="816" w:left="72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83773" w14:textId="77777777" w:rsidR="00C5796A" w:rsidRDefault="00C5796A" w:rsidP="000A281E">
      <w:r>
        <w:separator/>
      </w:r>
    </w:p>
  </w:endnote>
  <w:endnote w:type="continuationSeparator" w:id="0">
    <w:p w14:paraId="5A3F0343" w14:textId="77777777" w:rsidR="00C5796A" w:rsidRDefault="00C5796A" w:rsidP="000A2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HelveticaNeue-Medium">
    <w:altName w:val="Arial"/>
    <w:charset w:val="00"/>
    <w:family w:val="swiss"/>
    <w:pitch w:val="variable"/>
    <w:sig w:usb0="00000001" w:usb1="5000205B" w:usb2="00000002" w:usb3="00000000" w:csb0="0000009B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W w:w="5950" w:type="dxa"/>
      <w:tblInd w:w="482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02"/>
      <w:gridCol w:w="2548"/>
    </w:tblGrid>
    <w:tr w:rsidR="00E50972" w:rsidRPr="00814599" w14:paraId="44FC2D1E" w14:textId="77777777" w:rsidTr="00095584">
      <w:trPr>
        <w:trHeight w:val="705"/>
      </w:trPr>
      <w:tc>
        <w:tcPr>
          <w:tcW w:w="3402" w:type="dxa"/>
        </w:tcPr>
        <w:p w14:paraId="158B0203" w14:textId="77777777" w:rsidR="00E50972" w:rsidRPr="00814599" w:rsidRDefault="00E50972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Некоммерческая Организация</w:t>
          </w:r>
        </w:p>
        <w:p w14:paraId="10D8DAA7" w14:textId="77777777" w:rsidR="00332C96" w:rsidRPr="00814599" w:rsidRDefault="00E50972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 xml:space="preserve">«Национальная Ассоциация </w:t>
          </w:r>
        </w:p>
        <w:p w14:paraId="6A48E210" w14:textId="77777777" w:rsidR="00DA0178" w:rsidRPr="00814599" w:rsidRDefault="00E50972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агентств инвестиций и развития»</w:t>
          </w:r>
        </w:p>
      </w:tc>
      <w:tc>
        <w:tcPr>
          <w:tcW w:w="2548" w:type="dxa"/>
        </w:tcPr>
        <w:p w14:paraId="09157A83" w14:textId="77777777" w:rsidR="00332C96" w:rsidRPr="00814599" w:rsidRDefault="005A7805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 xml:space="preserve">Юридический (фактический) адрес: 109240, Москва, Котельническая </w:t>
          </w:r>
        </w:p>
        <w:p w14:paraId="1809A499" w14:textId="77777777" w:rsidR="00DA0178" w:rsidRPr="00814599" w:rsidRDefault="005A7805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наб. д.17</w:t>
          </w:r>
        </w:p>
      </w:tc>
    </w:tr>
    <w:tr w:rsidR="00E50972" w:rsidRPr="00814599" w14:paraId="379B2F32" w14:textId="77777777" w:rsidTr="00095584">
      <w:trPr>
        <w:trHeight w:val="417"/>
      </w:trPr>
      <w:tc>
        <w:tcPr>
          <w:tcW w:w="3402" w:type="dxa"/>
        </w:tcPr>
        <w:p w14:paraId="195B9FD5" w14:textId="77777777" w:rsidR="00DF7BF1" w:rsidRPr="00814599" w:rsidRDefault="00DF7BF1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ОГРН: 1067799033280</w:t>
          </w:r>
        </w:p>
        <w:p w14:paraId="6B0F703D" w14:textId="77777777" w:rsidR="00DF7BF1" w:rsidRPr="00814599" w:rsidRDefault="00DF7BF1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ИНН: 7703392146</w:t>
          </w:r>
        </w:p>
        <w:p w14:paraId="4A51C766" w14:textId="77777777" w:rsidR="00DA0178" w:rsidRPr="00814599" w:rsidRDefault="00DF7BF1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 w:rsidRPr="00814599">
            <w:rPr>
              <w:rFonts w:ascii="Arial" w:hAnsi="Arial" w:cs="Arial"/>
              <w:color w:val="38495F"/>
              <w:sz w:val="14"/>
              <w:szCs w:val="14"/>
            </w:rPr>
            <w:t>КПП: 770501001</w:t>
          </w:r>
        </w:p>
      </w:tc>
      <w:tc>
        <w:tcPr>
          <w:tcW w:w="2548" w:type="dxa"/>
        </w:tcPr>
        <w:p w14:paraId="3E5B7BFB" w14:textId="77777777" w:rsidR="004039DF" w:rsidRPr="00814599" w:rsidRDefault="007454FF" w:rsidP="00E05891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>
            <w:rPr>
              <w:rFonts w:ascii="Arial" w:hAnsi="Arial" w:cs="Arial"/>
              <w:noProof/>
              <w:lang w:eastAsia="ru-RU"/>
            </w:rPr>
            <w:drawing>
              <wp:anchor distT="0" distB="0" distL="114300" distR="114300" simplePos="0" relativeHeight="251664384" behindDoc="0" locked="0" layoutInCell="1" allowOverlap="1" wp14:anchorId="08D08574" wp14:editId="429C6797">
                <wp:simplePos x="0" y="0"/>
                <wp:positionH relativeFrom="column">
                  <wp:posOffset>19050</wp:posOffset>
                </wp:positionH>
                <wp:positionV relativeFrom="paragraph">
                  <wp:posOffset>27940</wp:posOffset>
                </wp:positionV>
                <wp:extent cx="88900" cy="63500"/>
                <wp:effectExtent l="0" t="0" r="6350" b="0"/>
                <wp:wrapSquare wrapText="bothSides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900" cy="63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hyperlink r:id="rId2" w:history="1">
            <w:r w:rsidR="00DB3177" w:rsidRPr="00814599">
              <w:rPr>
                <w:rStyle w:val="a8"/>
                <w:rFonts w:ascii="Arial" w:hAnsi="Arial" w:cs="Arial"/>
                <w:sz w:val="14"/>
                <w:szCs w:val="14"/>
              </w:rPr>
              <w:t>rrh@naair.ru</w:t>
            </w:r>
          </w:hyperlink>
          <w:r w:rsidR="001A475D" w:rsidRPr="00814599">
            <w:rPr>
              <w:rFonts w:ascii="Arial" w:hAnsi="Arial" w:cs="Arial"/>
              <w:color w:val="38495F"/>
              <w:sz w:val="14"/>
              <w:szCs w:val="14"/>
            </w:rPr>
            <w:t xml:space="preserve"> </w:t>
          </w:r>
        </w:p>
        <w:p w14:paraId="56B0238D" w14:textId="77777777" w:rsidR="00276BA8" w:rsidRPr="00814599" w:rsidRDefault="007454FF" w:rsidP="00276BA8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r>
            <w:rPr>
              <w:rFonts w:ascii="Arial" w:hAnsi="Arial" w:cs="Arial"/>
              <w:noProof/>
              <w:color w:val="38495F"/>
              <w:sz w:val="14"/>
              <w:szCs w:val="14"/>
              <w:lang w:eastAsia="ru-RU"/>
            </w:rPr>
            <w:drawing>
              <wp:anchor distT="0" distB="0" distL="114300" distR="114300" simplePos="0" relativeHeight="251665408" behindDoc="0" locked="0" layoutInCell="1" allowOverlap="1" wp14:anchorId="053EEB65" wp14:editId="59D92582">
                <wp:simplePos x="0" y="0"/>
                <wp:positionH relativeFrom="column">
                  <wp:posOffset>19050</wp:posOffset>
                </wp:positionH>
                <wp:positionV relativeFrom="paragraph">
                  <wp:posOffset>115570</wp:posOffset>
                </wp:positionV>
                <wp:extent cx="88900" cy="88900"/>
                <wp:effectExtent l="0" t="0" r="6350" b="6350"/>
                <wp:wrapSquare wrapText="bothSides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900" cy="889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3E50AA1F" w14:textId="77777777" w:rsidR="00C3376B" w:rsidRPr="00814599" w:rsidRDefault="00276BA8" w:rsidP="00276BA8">
          <w:pPr>
            <w:pStyle w:val="a5"/>
            <w:rPr>
              <w:rFonts w:ascii="Arial" w:hAnsi="Arial" w:cs="Arial"/>
              <w:color w:val="38495F"/>
              <w:sz w:val="14"/>
              <w:szCs w:val="14"/>
            </w:rPr>
          </w:pPr>
          <w:hyperlink r:id="rId4" w:history="1">
            <w:r w:rsidRPr="00814599">
              <w:rPr>
                <w:rStyle w:val="a8"/>
                <w:rFonts w:ascii="Arial" w:hAnsi="Arial" w:cs="Arial"/>
                <w:sz w:val="14"/>
                <w:szCs w:val="14"/>
              </w:rPr>
              <w:t>www.naair.ru</w:t>
            </w:r>
          </w:hyperlink>
        </w:p>
      </w:tc>
    </w:tr>
  </w:tbl>
  <w:p w14:paraId="576E5306" w14:textId="77777777" w:rsidR="000A281E" w:rsidRDefault="000A28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A26F8" w14:textId="77777777" w:rsidR="00C5796A" w:rsidRDefault="00C5796A" w:rsidP="000A281E">
      <w:r>
        <w:separator/>
      </w:r>
    </w:p>
  </w:footnote>
  <w:footnote w:type="continuationSeparator" w:id="0">
    <w:p w14:paraId="6BDD1D76" w14:textId="77777777" w:rsidR="00C5796A" w:rsidRDefault="00C5796A" w:rsidP="000A28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F0AA0" w14:textId="77777777" w:rsidR="000A281E" w:rsidRDefault="00000000">
    <w:pPr>
      <w:pStyle w:val="a3"/>
    </w:pPr>
    <w:r>
      <w:rPr>
        <w:noProof/>
      </w:rPr>
      <w:pict w14:anchorId="610435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078853" o:spid="_x0000_s1031" type="#_x0000_t75" alt="" style="position:absolute;margin-left:0;margin-top:0;width:644.8pt;height:912.05pt;z-index:-2516449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Корпоративное письмо вектор_Монтажная область 1-03"/>
          <w10:wrap anchorx="margin" anchory="margin"/>
        </v:shape>
      </w:pict>
    </w:r>
    <w:r>
      <w:rPr>
        <w:noProof/>
      </w:rPr>
      <w:pict w14:anchorId="79939236">
        <v:shape id="WordPictureWatermark66373801" o:spid="_x0000_s1030" type="#_x0000_t75" alt="" style="position:absolute;margin-left:0;margin-top:0;width:644.8pt;height:912.0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Корпоративное письмо вектор_Монтажная область 1-0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7A343" w14:textId="77777777" w:rsidR="006E7421" w:rsidRDefault="00000000">
    <w:pPr>
      <w:pStyle w:val="a3"/>
    </w:pPr>
    <w:r>
      <w:rPr>
        <w:noProof/>
      </w:rPr>
      <w:pict w14:anchorId="2D5D18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078854" o:spid="_x0000_s1029" type="#_x0000_t75" alt="" style="position:absolute;margin-left:0;margin-top:0;width:644.8pt;height:912.0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Корпоративное письмо вектор_Монтажная область 1-03"/>
          <w10:wrap anchorx="margin" anchory="margin"/>
        </v:shape>
      </w:pict>
    </w:r>
    <w:r w:rsidR="00B842BA">
      <w:t xml:space="preserve">                                    </w:t>
    </w:r>
  </w:p>
  <w:tbl>
    <w:tblPr>
      <w:tblStyle w:val="a7"/>
      <w:tblW w:w="10919" w:type="dxa"/>
      <w:tblInd w:w="-28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5"/>
      <w:gridCol w:w="6804"/>
    </w:tblGrid>
    <w:tr w:rsidR="00952F32" w14:paraId="6E61DE90" w14:textId="77777777" w:rsidTr="00EA18DD">
      <w:tc>
        <w:tcPr>
          <w:tcW w:w="4115" w:type="dxa"/>
        </w:tcPr>
        <w:p w14:paraId="45BF3375" w14:textId="77777777" w:rsidR="006E7421" w:rsidRPr="006E7421" w:rsidRDefault="006E7421" w:rsidP="006E7421">
          <w:pPr>
            <w:pStyle w:val="a5"/>
            <w:rPr>
              <w:rFonts w:ascii="Arial" w:hAnsi="Arial" w:cs="Arial"/>
              <w:sz w:val="15"/>
              <w:szCs w:val="15"/>
            </w:rPr>
          </w:pPr>
          <w:r w:rsidRPr="000A281E">
            <w:rPr>
              <w:noProof/>
              <w:lang w:eastAsia="ru-RU"/>
            </w:rPr>
            <w:drawing>
              <wp:anchor distT="0" distB="0" distL="114300" distR="114300" simplePos="0" relativeHeight="251675648" behindDoc="0" locked="0" layoutInCell="1" allowOverlap="1" wp14:anchorId="6782D712" wp14:editId="2181BA30">
                <wp:simplePos x="0" y="0"/>
                <wp:positionH relativeFrom="margin">
                  <wp:posOffset>117392</wp:posOffset>
                </wp:positionH>
                <wp:positionV relativeFrom="margin">
                  <wp:posOffset>0</wp:posOffset>
                </wp:positionV>
                <wp:extent cx="1930400" cy="419100"/>
                <wp:effectExtent l="0" t="0" r="0" b="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78704744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0400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804" w:type="dxa"/>
        </w:tcPr>
        <w:p w14:paraId="5325DB7B" w14:textId="77777777" w:rsidR="006E7421" w:rsidRPr="00E02FD6" w:rsidRDefault="006E7421" w:rsidP="000B4D02">
          <w:pPr>
            <w:pStyle w:val="a5"/>
            <w:jc w:val="right"/>
            <w:rPr>
              <w:rFonts w:ascii="Arial" w:hAnsi="Arial" w:cs="Arial"/>
              <w:b/>
              <w:bCs/>
              <w:color w:val="38495F"/>
            </w:rPr>
          </w:pPr>
        </w:p>
      </w:tc>
    </w:tr>
    <w:tr w:rsidR="00E02FD6" w14:paraId="0FEE9448" w14:textId="77777777" w:rsidTr="00EA18DD">
      <w:trPr>
        <w:trHeight w:val="602"/>
      </w:trPr>
      <w:tc>
        <w:tcPr>
          <w:tcW w:w="4115" w:type="dxa"/>
        </w:tcPr>
        <w:p w14:paraId="3BA43532" w14:textId="77777777" w:rsidR="00E02FD6" w:rsidRDefault="00E02FD6" w:rsidP="00E02FD6">
          <w:pPr>
            <w:pStyle w:val="a5"/>
          </w:pPr>
        </w:p>
      </w:tc>
      <w:tc>
        <w:tcPr>
          <w:tcW w:w="6804" w:type="dxa"/>
        </w:tcPr>
        <w:p w14:paraId="259994CF" w14:textId="77777777" w:rsidR="00E02FD6" w:rsidRPr="00E02FD6" w:rsidRDefault="00E02FD6" w:rsidP="00AD56A3">
          <w:pPr>
            <w:pStyle w:val="a5"/>
            <w:rPr>
              <w:rFonts w:ascii="Arial" w:hAnsi="Arial" w:cs="Arial"/>
            </w:rPr>
          </w:pPr>
        </w:p>
      </w:tc>
    </w:tr>
  </w:tbl>
  <w:p w14:paraId="623AB42B" w14:textId="77777777" w:rsidR="000A281E" w:rsidRDefault="000A281E" w:rsidP="0056188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0F0A7" w14:textId="77777777" w:rsidR="000A281E" w:rsidRDefault="00000000">
    <w:pPr>
      <w:pStyle w:val="a3"/>
    </w:pPr>
    <w:r>
      <w:rPr>
        <w:noProof/>
      </w:rPr>
      <w:pict w14:anchorId="7A80BF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078852" o:spid="_x0000_s1026" type="#_x0000_t75" alt="" style="position:absolute;margin-left:0;margin-top:0;width:644.8pt;height:912.0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Корпоративное письмо вектор_Монтажная область 1-03"/>
          <w10:wrap anchorx="margin" anchory="margin"/>
        </v:shape>
      </w:pict>
    </w:r>
    <w:r>
      <w:rPr>
        <w:noProof/>
      </w:rPr>
      <w:pict w14:anchorId="3838977D">
        <v:shape id="WordPictureWatermark66373800" o:spid="_x0000_s1025" type="#_x0000_t75" alt="" style="position:absolute;margin-left:0;margin-top:0;width:644.8pt;height:912.0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Корпоративное письмо вектор_Монтажная область 1-0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349" type="#_x0000_t75" style="width:7.15pt;height:4.9pt;visibility:visible;mso-wrap-style:square" o:bullet="t">
        <v:imagedata r:id="rId1" o:title=""/>
      </v:shape>
    </w:pict>
  </w:numPicBullet>
  <w:numPicBullet w:numPicBulletId="1">
    <w:pict>
      <v:shape id="_x0000_i2350" type="#_x0000_t75" style="width:7.15pt;height:7.15pt;visibility:visible;mso-wrap-style:square" o:bullet="t">
        <v:imagedata r:id="rId2" o:title=""/>
      </v:shape>
    </w:pict>
  </w:numPicBullet>
  <w:abstractNum w:abstractNumId="0" w15:restartNumberingAfterBreak="0">
    <w:nsid w:val="09E67CC4"/>
    <w:multiLevelType w:val="hybridMultilevel"/>
    <w:tmpl w:val="73364746"/>
    <w:lvl w:ilvl="0" w:tplc="C4CEC4E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2EF6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468E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0ABF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743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A0AB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3421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062C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676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3B25594"/>
    <w:multiLevelType w:val="hybridMultilevel"/>
    <w:tmpl w:val="C2DE75DE"/>
    <w:lvl w:ilvl="0" w:tplc="D12C16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77943"/>
    <w:multiLevelType w:val="hybridMultilevel"/>
    <w:tmpl w:val="FF2864D4"/>
    <w:lvl w:ilvl="0" w:tplc="60B47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64957"/>
    <w:multiLevelType w:val="hybridMultilevel"/>
    <w:tmpl w:val="9B2EBC34"/>
    <w:lvl w:ilvl="0" w:tplc="3ADA1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F36980"/>
    <w:multiLevelType w:val="hybridMultilevel"/>
    <w:tmpl w:val="D0AA8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397313"/>
    <w:multiLevelType w:val="hybridMultilevel"/>
    <w:tmpl w:val="7458DB64"/>
    <w:lvl w:ilvl="0" w:tplc="DB643018">
      <w:start w:val="2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EB18B4"/>
    <w:multiLevelType w:val="hybridMultilevel"/>
    <w:tmpl w:val="BBB80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740243">
    <w:abstractNumId w:val="0"/>
  </w:num>
  <w:num w:numId="2" w16cid:durableId="1948996952">
    <w:abstractNumId w:val="5"/>
  </w:num>
  <w:num w:numId="3" w16cid:durableId="384914096">
    <w:abstractNumId w:val="2"/>
  </w:num>
  <w:num w:numId="4" w16cid:durableId="615256120">
    <w:abstractNumId w:val="4"/>
  </w:num>
  <w:num w:numId="5" w16cid:durableId="1066295430">
    <w:abstractNumId w:val="3"/>
  </w:num>
  <w:num w:numId="6" w16cid:durableId="1167941108">
    <w:abstractNumId w:val="6"/>
  </w:num>
  <w:num w:numId="7" w16cid:durableId="753891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81E"/>
    <w:rsid w:val="0001694D"/>
    <w:rsid w:val="0002763B"/>
    <w:rsid w:val="00082C3B"/>
    <w:rsid w:val="00095584"/>
    <w:rsid w:val="000A281E"/>
    <w:rsid w:val="000A5874"/>
    <w:rsid w:val="000B4D02"/>
    <w:rsid w:val="000C51A8"/>
    <w:rsid w:val="000E3177"/>
    <w:rsid w:val="0013075F"/>
    <w:rsid w:val="00143F6A"/>
    <w:rsid w:val="00175E1F"/>
    <w:rsid w:val="00196BDD"/>
    <w:rsid w:val="001A475D"/>
    <w:rsid w:val="001B086A"/>
    <w:rsid w:val="001C5B5D"/>
    <w:rsid w:val="001D1F2B"/>
    <w:rsid w:val="001E4862"/>
    <w:rsid w:val="00201FC2"/>
    <w:rsid w:val="00276BA8"/>
    <w:rsid w:val="002E4A97"/>
    <w:rsid w:val="00332C96"/>
    <w:rsid w:val="003604C8"/>
    <w:rsid w:val="00364399"/>
    <w:rsid w:val="003756BD"/>
    <w:rsid w:val="003E0793"/>
    <w:rsid w:val="004039DF"/>
    <w:rsid w:val="00405239"/>
    <w:rsid w:val="00456A73"/>
    <w:rsid w:val="004620D4"/>
    <w:rsid w:val="004920AD"/>
    <w:rsid w:val="004A40A6"/>
    <w:rsid w:val="004D3F4D"/>
    <w:rsid w:val="005614EE"/>
    <w:rsid w:val="00561881"/>
    <w:rsid w:val="00571C1F"/>
    <w:rsid w:val="005A7805"/>
    <w:rsid w:val="005B1AFD"/>
    <w:rsid w:val="005D7DDD"/>
    <w:rsid w:val="00601DC7"/>
    <w:rsid w:val="006026C4"/>
    <w:rsid w:val="0066090E"/>
    <w:rsid w:val="006849E7"/>
    <w:rsid w:val="006E7421"/>
    <w:rsid w:val="006F1EE4"/>
    <w:rsid w:val="007454FF"/>
    <w:rsid w:val="007930F5"/>
    <w:rsid w:val="007B6AD5"/>
    <w:rsid w:val="00814599"/>
    <w:rsid w:val="00897B0B"/>
    <w:rsid w:val="009358E8"/>
    <w:rsid w:val="00950BB6"/>
    <w:rsid w:val="00952F32"/>
    <w:rsid w:val="00955A3C"/>
    <w:rsid w:val="00987FC2"/>
    <w:rsid w:val="009B638A"/>
    <w:rsid w:val="00A04E96"/>
    <w:rsid w:val="00A36D1C"/>
    <w:rsid w:val="00A40FC4"/>
    <w:rsid w:val="00A50B16"/>
    <w:rsid w:val="00A81768"/>
    <w:rsid w:val="00A85163"/>
    <w:rsid w:val="00AD56A3"/>
    <w:rsid w:val="00B07A4B"/>
    <w:rsid w:val="00B160E7"/>
    <w:rsid w:val="00B524BD"/>
    <w:rsid w:val="00B74E23"/>
    <w:rsid w:val="00B80677"/>
    <w:rsid w:val="00B81CBC"/>
    <w:rsid w:val="00B842BA"/>
    <w:rsid w:val="00BE5B86"/>
    <w:rsid w:val="00C23E12"/>
    <w:rsid w:val="00C3376B"/>
    <w:rsid w:val="00C5796A"/>
    <w:rsid w:val="00C67D76"/>
    <w:rsid w:val="00C76D6E"/>
    <w:rsid w:val="00CA4FD6"/>
    <w:rsid w:val="00CA530A"/>
    <w:rsid w:val="00CC556D"/>
    <w:rsid w:val="00CF3FF1"/>
    <w:rsid w:val="00D545B4"/>
    <w:rsid w:val="00D60C3B"/>
    <w:rsid w:val="00DA0178"/>
    <w:rsid w:val="00DB3177"/>
    <w:rsid w:val="00DB4B0D"/>
    <w:rsid w:val="00DB7C2D"/>
    <w:rsid w:val="00DF7BF1"/>
    <w:rsid w:val="00E02FD6"/>
    <w:rsid w:val="00E05891"/>
    <w:rsid w:val="00E50972"/>
    <w:rsid w:val="00E82F49"/>
    <w:rsid w:val="00E94243"/>
    <w:rsid w:val="00EA18DD"/>
    <w:rsid w:val="00EC22E7"/>
    <w:rsid w:val="00EC3468"/>
    <w:rsid w:val="00EF2311"/>
    <w:rsid w:val="00F00B18"/>
    <w:rsid w:val="00F26157"/>
    <w:rsid w:val="00F4059F"/>
    <w:rsid w:val="00F82AA0"/>
    <w:rsid w:val="00FB46DF"/>
    <w:rsid w:val="00FE03F3"/>
    <w:rsid w:val="00FF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9D2FAF"/>
  <w15:docId w15:val="{6EFD7026-C022-4CCE-8905-6C07F0FE8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6D1C"/>
    <w:pPr>
      <w:widowControl w:val="0"/>
      <w:autoSpaceDE w:val="0"/>
      <w:autoSpaceDN w:val="0"/>
      <w:spacing w:before="33"/>
      <w:ind w:left="4932"/>
      <w:outlineLvl w:val="0"/>
    </w:pPr>
    <w:rPr>
      <w:rFonts w:ascii="Helvetica Neue" w:eastAsia="Helvetica Neue" w:hAnsi="Helvetica Neue" w:cs="Helvetica Neue"/>
      <w:b/>
      <w:bCs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81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281E"/>
  </w:style>
  <w:style w:type="paragraph" w:styleId="a5">
    <w:name w:val="footer"/>
    <w:basedOn w:val="a"/>
    <w:link w:val="a6"/>
    <w:uiPriority w:val="99"/>
    <w:unhideWhenUsed/>
    <w:rsid w:val="000A281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281E"/>
  </w:style>
  <w:style w:type="table" w:styleId="a7">
    <w:name w:val="Table Grid"/>
    <w:basedOn w:val="a1"/>
    <w:uiPriority w:val="39"/>
    <w:rsid w:val="006E7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B3177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DB3177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276BA8"/>
    <w:rPr>
      <w:color w:val="954F72" w:themeColor="followedHyperlink"/>
      <w:u w:val="single"/>
    </w:rPr>
  </w:style>
  <w:style w:type="paragraph" w:styleId="aa">
    <w:name w:val="Body Text"/>
    <w:basedOn w:val="a"/>
    <w:link w:val="ab"/>
    <w:uiPriority w:val="1"/>
    <w:qFormat/>
    <w:rsid w:val="004620D4"/>
    <w:pPr>
      <w:widowControl w:val="0"/>
      <w:autoSpaceDE w:val="0"/>
      <w:autoSpaceDN w:val="0"/>
    </w:pPr>
    <w:rPr>
      <w:rFonts w:ascii="HelveticaNeue-Medium" w:eastAsia="HelveticaNeue-Medium" w:hAnsi="HelveticaNeue-Medium" w:cs="HelveticaNeue-Medium"/>
      <w:kern w:val="0"/>
      <w14:ligatures w14:val="none"/>
    </w:rPr>
  </w:style>
  <w:style w:type="character" w:customStyle="1" w:styleId="ab">
    <w:name w:val="Основной текст Знак"/>
    <w:basedOn w:val="a0"/>
    <w:link w:val="aa"/>
    <w:uiPriority w:val="1"/>
    <w:rsid w:val="004620D4"/>
    <w:rPr>
      <w:rFonts w:ascii="HelveticaNeue-Medium" w:eastAsia="HelveticaNeue-Medium" w:hAnsi="HelveticaNeue-Medium" w:cs="HelveticaNeue-Medium"/>
      <w:kern w:val="0"/>
      <w14:ligatures w14:val="none"/>
    </w:rPr>
  </w:style>
  <w:style w:type="paragraph" w:styleId="ac">
    <w:name w:val="Title"/>
    <w:basedOn w:val="a"/>
    <w:link w:val="ad"/>
    <w:uiPriority w:val="10"/>
    <w:qFormat/>
    <w:rsid w:val="004620D4"/>
    <w:pPr>
      <w:widowControl w:val="0"/>
      <w:autoSpaceDE w:val="0"/>
      <w:autoSpaceDN w:val="0"/>
      <w:spacing w:before="88"/>
      <w:ind w:left="117"/>
    </w:pPr>
    <w:rPr>
      <w:rFonts w:ascii="Helvetica Neue" w:eastAsia="Helvetica Neue" w:hAnsi="Helvetica Neue" w:cs="Helvetica Neue"/>
      <w:b/>
      <w:bCs/>
      <w:kern w:val="0"/>
      <w:sz w:val="42"/>
      <w:szCs w:val="42"/>
      <w14:ligatures w14:val="none"/>
    </w:rPr>
  </w:style>
  <w:style w:type="character" w:customStyle="1" w:styleId="ad">
    <w:name w:val="Заголовок Знак"/>
    <w:basedOn w:val="a0"/>
    <w:link w:val="ac"/>
    <w:uiPriority w:val="10"/>
    <w:rsid w:val="004620D4"/>
    <w:rPr>
      <w:rFonts w:ascii="Helvetica Neue" w:eastAsia="Helvetica Neue" w:hAnsi="Helvetica Neue" w:cs="Helvetica Neue"/>
      <w:b/>
      <w:bCs/>
      <w:kern w:val="0"/>
      <w:sz w:val="42"/>
      <w:szCs w:val="42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A36D1C"/>
    <w:rPr>
      <w:rFonts w:ascii="Helvetica Neue" w:eastAsia="Helvetica Neue" w:hAnsi="Helvetica Neue" w:cs="Helvetica Neue"/>
      <w:b/>
      <w:bCs/>
      <w:kern w:val="0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0B4D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B4D02"/>
    <w:rPr>
      <w:rFonts w:ascii="Tahoma" w:hAnsi="Tahoma" w:cs="Tahoma"/>
      <w:sz w:val="16"/>
      <w:szCs w:val="16"/>
    </w:rPr>
  </w:style>
  <w:style w:type="paragraph" w:styleId="af0">
    <w:name w:val="List Paragraph"/>
    <w:basedOn w:val="a"/>
    <w:uiPriority w:val="34"/>
    <w:qFormat/>
    <w:rsid w:val="00E94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40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hyperlink" Target="mailto:rrh@naair.ru" TargetMode="External"/><Relationship Id="rId1" Type="http://schemas.openxmlformats.org/officeDocument/2006/relationships/image" Target="media/image5.emf"/><Relationship Id="rId4" Type="http://schemas.openxmlformats.org/officeDocument/2006/relationships/hyperlink" Target="http://www.naair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052598-BA52-4B36-8409-3A5B75FBF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 Гугнина</dc:creator>
  <cp:lastModifiedBy>Рафаэль Хусяиншин</cp:lastModifiedBy>
  <cp:revision>7</cp:revision>
  <cp:lastPrinted>2023-07-04T07:31:00Z</cp:lastPrinted>
  <dcterms:created xsi:type="dcterms:W3CDTF">2026-03-02T10:22:00Z</dcterms:created>
  <dcterms:modified xsi:type="dcterms:W3CDTF">2026-03-04T08:18:00Z</dcterms:modified>
</cp:coreProperties>
</file>